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F79FC" w14:textId="77777777" w:rsidR="00F42E6D" w:rsidRPr="001B1972" w:rsidRDefault="00F42E6D" w:rsidP="00606B54">
      <w:pPr>
        <w:tabs>
          <w:tab w:val="right" w:leader="dot" w:pos="8640"/>
        </w:tabs>
        <w:spacing w:after="60"/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>Name of Project: Enhancing Community Resilience Project (THABAT) – AF1</w:t>
      </w:r>
    </w:p>
    <w:p w14:paraId="7B409BA5" w14:textId="352FF89E" w:rsidR="001B1972" w:rsidRPr="001B1972" w:rsidRDefault="00F42E6D" w:rsidP="00606B54">
      <w:pPr>
        <w:tabs>
          <w:tab w:val="right" w:leader="dot" w:pos="8640"/>
        </w:tabs>
        <w:spacing w:after="60"/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Contract Title: </w:t>
      </w:r>
      <w:r w:rsidR="001B1972"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>Supply, Installation, Testing, Commissioning, and Handover of Post-Harvest Agribusiness Processing Equipment for Six (6) Consumer Cooperative Hubs</w:t>
      </w:r>
    </w:p>
    <w:p w14:paraId="19C2E667" w14:textId="77777777" w:rsidR="00F42E6D" w:rsidRPr="001B1972" w:rsidRDefault="00F42E6D" w:rsidP="00606B54">
      <w:pPr>
        <w:tabs>
          <w:tab w:val="right" w:leader="dot" w:pos="8640"/>
        </w:tabs>
        <w:spacing w:after="60"/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>Loan No./Credit No./ Grant No.: TF-C7102</w:t>
      </w:r>
    </w:p>
    <w:p w14:paraId="650DD036" w14:textId="68D4E60A" w:rsidR="00F42E6D" w:rsidRPr="001B1972" w:rsidRDefault="00F42E6D" w:rsidP="00606B54">
      <w:pPr>
        <w:tabs>
          <w:tab w:val="right" w:leader="dot" w:pos="8640"/>
        </w:tabs>
        <w:spacing w:after="60"/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RFB Reference No.: </w:t>
      </w:r>
      <w:r w:rsidR="001B1972"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>SD-MC-554246-GO-RFB</w:t>
      </w:r>
    </w:p>
    <w:p w14:paraId="5DF99CCE" w14:textId="37A30BC9" w:rsidR="00F42E6D" w:rsidRPr="001B1972" w:rsidRDefault="00997000" w:rsidP="00606B54">
      <w:pPr>
        <w:pStyle w:val="BodyText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Amendment No. 1</w:t>
      </w:r>
    </w:p>
    <w:p w14:paraId="3920AAD2" w14:textId="48F51462" w:rsidR="00674155" w:rsidRPr="001B1972" w:rsidRDefault="00674155" w:rsidP="00606B5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1972">
        <w:rPr>
          <w:rFonts w:ascii="Times New Roman" w:hAnsi="Times New Roman" w:cs="Times New Roman"/>
          <w:color w:val="000000" w:themeColor="text1"/>
          <w:sz w:val="24"/>
          <w:szCs w:val="24"/>
        </w:rPr>
        <w:t>Dear Sirs,</w:t>
      </w:r>
    </w:p>
    <w:p w14:paraId="0E5199CC" w14:textId="68FF43EF" w:rsidR="00997000" w:rsidRDefault="00997000" w:rsidP="00606B54">
      <w:pPr>
        <w:spacing w:before="240" w:after="120" w:line="264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7000">
        <w:rPr>
          <w:rFonts w:ascii="Times New Roman" w:hAnsi="Times New Roman" w:cs="Times New Roman"/>
          <w:color w:val="000000" w:themeColor="text1"/>
          <w:sz w:val="24"/>
          <w:szCs w:val="24"/>
        </w:rPr>
        <w:t>This Amendment No. 1 is issued pursuant to ITB 8 – Amendment of Bidding Document and shall form an integral part of the Bidding Document.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97000">
        <w:rPr>
          <w:rFonts w:ascii="Times New Roman" w:hAnsi="Times New Roman" w:cs="Times New Roman"/>
          <w:color w:val="000000" w:themeColor="text1"/>
          <w:sz w:val="24"/>
          <w:szCs w:val="24"/>
        </w:rPr>
        <w:t>Except as expressly amended below, all other provisions of the Bidding Document shall remain unchanged.</w:t>
      </w:r>
    </w:p>
    <w:tbl>
      <w:tblPr>
        <w:tblW w:w="97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8930"/>
      </w:tblGrid>
      <w:tr w:rsidR="00997000" w:rsidRPr="00997000" w14:paraId="663EC6E9" w14:textId="77777777" w:rsidTr="00AD52EB">
        <w:trPr>
          <w:trHeight w:val="1745"/>
        </w:trPr>
        <w:tc>
          <w:tcPr>
            <w:tcW w:w="1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F9D7A6" w14:textId="77777777" w:rsidR="00997000" w:rsidRPr="00997000" w:rsidRDefault="00997000" w:rsidP="00997000">
            <w:pPr>
              <w:spacing w:before="120" w:after="120" w:line="264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99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Item No. 1</w:t>
            </w:r>
          </w:p>
        </w:tc>
        <w:tc>
          <w:tcPr>
            <w:tcW w:w="83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B7568A" w14:textId="2888F2B8" w:rsidR="00997000" w:rsidRPr="00997000" w:rsidRDefault="00997000" w:rsidP="00997000">
            <w:pPr>
              <w:widowControl w:val="0"/>
              <w:autoSpaceDE w:val="0"/>
              <w:autoSpaceDN w:val="0"/>
              <w:spacing w:before="120" w:after="120" w:line="26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99700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Delivery and Completion Period</w:t>
            </w:r>
          </w:p>
          <w:p w14:paraId="750EA27C" w14:textId="77777777" w:rsidR="00606B54" w:rsidRPr="00606B54" w:rsidRDefault="00606B54" w:rsidP="00606B54">
            <w:pPr>
              <w:spacing w:before="120" w:after="120" w:line="264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6B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the Specific Procurement Notice – Request for Bids, paragraph 2, please amend the required delivery and completion period from:</w:t>
            </w:r>
          </w:p>
          <w:p w14:paraId="4D7C5327" w14:textId="77777777" w:rsidR="00606B54" w:rsidRPr="00606B54" w:rsidRDefault="00606B54" w:rsidP="00606B54">
            <w:pPr>
              <w:spacing w:before="120" w:after="120" w:line="264" w:lineRule="auto"/>
              <w:ind w:left="256" w:right="346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606B5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“twenty-one (21) calendar days from Contract effectiveness”</w:t>
            </w:r>
          </w:p>
          <w:p w14:paraId="358ECC6C" w14:textId="77777777" w:rsidR="00606B54" w:rsidRPr="00606B54" w:rsidRDefault="00606B54" w:rsidP="00606B54">
            <w:pPr>
              <w:spacing w:before="120" w:after="120" w:line="264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6B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to:</w:t>
            </w:r>
          </w:p>
          <w:p w14:paraId="42450920" w14:textId="77777777" w:rsidR="00606B54" w:rsidRPr="00606B54" w:rsidRDefault="00606B54" w:rsidP="00606B54">
            <w:pPr>
              <w:spacing w:before="120" w:after="120" w:line="264" w:lineRule="auto"/>
              <w:ind w:left="256" w:right="34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606B5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“six (6) weeks from Contract effectiveness.”</w:t>
            </w:r>
          </w:p>
          <w:p w14:paraId="139BE02B" w14:textId="695709D8" w:rsidR="00997000" w:rsidRPr="00997000" w:rsidRDefault="00606B54" w:rsidP="00997000">
            <w:pPr>
              <w:spacing w:before="120" w:after="120" w:line="264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Similarly, i</w:t>
            </w:r>
            <w:r w:rsidR="00997000" w:rsidRPr="00997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 Section III – Evaluation and Qualification Criteria, Technical Responsiveness, Item No. 7 (Page 48), please amend the required delivery/completion schedule as follows:</w:t>
            </w:r>
          </w:p>
          <w:p w14:paraId="5DF38FA9" w14:textId="77777777" w:rsidR="00997000" w:rsidRPr="00997000" w:rsidRDefault="00997000" w:rsidP="00997000">
            <w:pPr>
              <w:spacing w:before="120" w:after="120" w:line="264" w:lineRule="auto"/>
              <w:ind w:left="256" w:right="346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99700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“Compliance with the required delivery/completion schedule of </w:t>
            </w:r>
            <w:r w:rsidRPr="0099700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six (6) weeks</w:t>
            </w:r>
            <w:r w:rsidRPr="0099700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from Contract effectiveness. The Bidder shall describe the proposed supply source, equipment availability, and delivery arrangements demonstrating its ability to meet the required schedule.”</w:t>
            </w:r>
          </w:p>
          <w:p w14:paraId="6ABAD515" w14:textId="1158CAC9" w:rsidR="00997000" w:rsidRPr="00997000" w:rsidRDefault="00606B54" w:rsidP="00997000">
            <w:pPr>
              <w:spacing w:before="120" w:after="120" w:line="264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Further</w:t>
            </w:r>
            <w:r w:rsidR="00997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i</w:t>
            </w:r>
            <w:r w:rsidR="00997000" w:rsidRPr="00997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 Section VII – Schedule of Requirements, 1. List of Goods and Delivery Schedule (Pages 72–73), please amend the Latest Delivery Date for all five (5) items from:</w:t>
            </w:r>
          </w:p>
          <w:p w14:paraId="1C8D89AE" w14:textId="77777777" w:rsidR="00997000" w:rsidRPr="00997000" w:rsidRDefault="00997000" w:rsidP="00606B54">
            <w:pPr>
              <w:spacing w:before="80" w:after="80"/>
              <w:ind w:left="259" w:right="346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99700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“Within 21 calendar days from Contract effectiveness”</w:t>
            </w:r>
          </w:p>
          <w:p w14:paraId="7CE7A622" w14:textId="77777777" w:rsidR="00997000" w:rsidRPr="00997000" w:rsidRDefault="00997000" w:rsidP="00606B54">
            <w:pPr>
              <w:spacing w:before="80" w:after="80" w:line="264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to:</w:t>
            </w:r>
          </w:p>
          <w:p w14:paraId="0BC74EBA" w14:textId="77777777" w:rsidR="00997000" w:rsidRDefault="00997000" w:rsidP="00606B54">
            <w:pPr>
              <w:spacing w:before="80" w:after="80" w:line="264" w:lineRule="auto"/>
              <w:ind w:left="256" w:right="34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99700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“Within six (6) weeks from Contract effectiveness.”</w:t>
            </w:r>
          </w:p>
          <w:p w14:paraId="339E9820" w14:textId="1A45A6DB" w:rsidR="00736690" w:rsidRPr="00606B54" w:rsidRDefault="00736690" w:rsidP="00606B54">
            <w:pPr>
              <w:spacing w:before="80" w:after="80" w:line="264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606B5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The six (6)-week period shall cover delivery, installation, dry-run testing and induction/instruction.</w:t>
            </w:r>
          </w:p>
        </w:tc>
      </w:tr>
      <w:tr w:rsidR="00736690" w:rsidRPr="00997000" w14:paraId="1242BF72" w14:textId="77777777" w:rsidTr="00AD52EB">
        <w:trPr>
          <w:trHeight w:val="77"/>
        </w:trPr>
        <w:tc>
          <w:tcPr>
            <w:tcW w:w="1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7B74F2" w14:textId="0F784D24" w:rsidR="00736690" w:rsidRPr="00997000" w:rsidRDefault="00736690" w:rsidP="00736690">
            <w:pPr>
              <w:spacing w:before="120" w:after="120" w:line="264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99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Item No.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83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F121FE" w14:textId="77777777" w:rsidR="00736690" w:rsidRDefault="00736690" w:rsidP="00736690">
            <w:pPr>
              <w:widowControl w:val="0"/>
              <w:autoSpaceDE w:val="0"/>
              <w:autoSpaceDN w:val="0"/>
              <w:spacing w:before="120" w:after="120" w:line="264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366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Revision of Equipment Names</w:t>
            </w:r>
          </w:p>
          <w:p w14:paraId="4F567C05" w14:textId="77777777" w:rsidR="00736690" w:rsidRDefault="00736690" w:rsidP="00736690">
            <w:pPr>
              <w:spacing w:before="120" w:after="120" w:line="264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66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the Specific Procurement Notice – Request for Bids, paragraph 2, table of Plant/Equipment; Section VII – Schedule of Requirements, 1. List of Goods and Delivery Schedule; Section VII – Summary of Technical Specifications; and the applicable Bill of Quantities (BOQ) headings and equipment descriptions, please amend the equipment names/descriptions as follows:</w:t>
            </w:r>
          </w:p>
          <w:tbl>
            <w:tblPr>
              <w:tblStyle w:val="TableGrid"/>
              <w:tblW w:w="8704" w:type="dxa"/>
              <w:tblLook w:val="04A0" w:firstRow="1" w:lastRow="0" w:firstColumn="1" w:lastColumn="0" w:noHBand="0" w:noVBand="1"/>
            </w:tblPr>
            <w:tblGrid>
              <w:gridCol w:w="1260"/>
              <w:gridCol w:w="2970"/>
              <w:gridCol w:w="4474"/>
            </w:tblGrid>
            <w:tr w:rsidR="00736690" w14:paraId="4433C46A" w14:textId="77777777" w:rsidTr="00736690">
              <w:tc>
                <w:tcPr>
                  <w:tcW w:w="1260" w:type="dxa"/>
                  <w:vAlign w:val="center"/>
                </w:tcPr>
                <w:p w14:paraId="1514C19B" w14:textId="77777777" w:rsidR="00736690" w:rsidRPr="00736690" w:rsidRDefault="00736690" w:rsidP="00736690">
                  <w:pPr>
                    <w:pStyle w:val="ListParagraph"/>
                    <w:tabs>
                      <w:tab w:val="left" w:pos="-5580"/>
                      <w:tab w:val="left" w:pos="1247"/>
                      <w:tab w:val="center" w:pos="4535"/>
                    </w:tabs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textAlignment w:val="baseline"/>
                    <w:rPr>
                      <w:rFonts w:ascii="Times New Roman" w:hAnsi="Times New Roman" w:cs="Times New Roman"/>
                      <w:b/>
                      <w:bCs/>
                      <w:i/>
                      <w:sz w:val="24"/>
                      <w:szCs w:val="24"/>
                      <w:lang w:val="en-GB"/>
                    </w:rPr>
                  </w:pPr>
                  <w:r w:rsidRPr="00736690">
                    <w:rPr>
                      <w:rFonts w:ascii="Times New Roman" w:hAnsi="Times New Roman" w:cs="Times New Roman"/>
                      <w:b/>
                      <w:bCs/>
                      <w:i/>
                      <w:sz w:val="24"/>
                      <w:szCs w:val="24"/>
                    </w:rPr>
                    <w:t>Item No.</w:t>
                  </w:r>
                </w:p>
              </w:tc>
              <w:tc>
                <w:tcPr>
                  <w:tcW w:w="2970" w:type="dxa"/>
                  <w:vAlign w:val="center"/>
                </w:tcPr>
                <w:p w14:paraId="5854169F" w14:textId="77777777" w:rsidR="00736690" w:rsidRPr="00736690" w:rsidRDefault="00736690" w:rsidP="00736690">
                  <w:pPr>
                    <w:pStyle w:val="ListParagraph"/>
                    <w:tabs>
                      <w:tab w:val="left" w:pos="-5580"/>
                      <w:tab w:val="left" w:pos="1247"/>
                      <w:tab w:val="center" w:pos="4535"/>
                    </w:tabs>
                    <w:overflowPunct w:val="0"/>
                    <w:autoSpaceDE w:val="0"/>
                    <w:autoSpaceDN w:val="0"/>
                    <w:adjustRightInd w:val="0"/>
                    <w:spacing w:before="60" w:after="60"/>
                    <w:textAlignment w:val="baseline"/>
                    <w:rPr>
                      <w:rFonts w:ascii="Times New Roman" w:hAnsi="Times New Roman" w:cs="Times New Roman"/>
                      <w:b/>
                      <w:bCs/>
                      <w:i/>
                      <w:sz w:val="24"/>
                      <w:szCs w:val="24"/>
                      <w:lang w:val="en-GB"/>
                    </w:rPr>
                  </w:pPr>
                  <w:r w:rsidRPr="00736690">
                    <w:rPr>
                      <w:rFonts w:ascii="Times New Roman" w:hAnsi="Times New Roman" w:cs="Times New Roman"/>
                      <w:b/>
                      <w:bCs/>
                      <w:i/>
                      <w:sz w:val="24"/>
                      <w:szCs w:val="24"/>
                    </w:rPr>
                    <w:t>Existing Name/Description</w:t>
                  </w:r>
                </w:p>
              </w:tc>
              <w:tc>
                <w:tcPr>
                  <w:tcW w:w="4474" w:type="dxa"/>
                  <w:vAlign w:val="center"/>
                </w:tcPr>
                <w:p w14:paraId="2CF4BE42" w14:textId="77777777" w:rsidR="00736690" w:rsidRPr="00736690" w:rsidRDefault="00736690" w:rsidP="00736690">
                  <w:pPr>
                    <w:pStyle w:val="ListParagraph"/>
                    <w:tabs>
                      <w:tab w:val="left" w:pos="-5580"/>
                      <w:tab w:val="left" w:pos="1247"/>
                      <w:tab w:val="center" w:pos="4535"/>
                    </w:tabs>
                    <w:overflowPunct w:val="0"/>
                    <w:autoSpaceDE w:val="0"/>
                    <w:autoSpaceDN w:val="0"/>
                    <w:adjustRightInd w:val="0"/>
                    <w:spacing w:before="60" w:after="60"/>
                    <w:textAlignment w:val="baseline"/>
                    <w:rPr>
                      <w:rFonts w:ascii="Times New Roman" w:hAnsi="Times New Roman" w:cs="Times New Roman"/>
                      <w:b/>
                      <w:bCs/>
                      <w:i/>
                      <w:sz w:val="24"/>
                      <w:szCs w:val="24"/>
                      <w:lang w:val="en-GB"/>
                    </w:rPr>
                  </w:pPr>
                  <w:r w:rsidRPr="00736690">
                    <w:rPr>
                      <w:rFonts w:ascii="Times New Roman" w:hAnsi="Times New Roman" w:cs="Times New Roman"/>
                      <w:b/>
                      <w:bCs/>
                      <w:i/>
                      <w:sz w:val="24"/>
                      <w:szCs w:val="24"/>
                    </w:rPr>
                    <w:t>Amended Name/Description</w:t>
                  </w:r>
                </w:p>
              </w:tc>
            </w:tr>
            <w:tr w:rsidR="00736690" w14:paraId="5206FE47" w14:textId="77777777" w:rsidTr="00736690">
              <w:tc>
                <w:tcPr>
                  <w:tcW w:w="1260" w:type="dxa"/>
                  <w:vAlign w:val="center"/>
                </w:tcPr>
                <w:p w14:paraId="1102F991" w14:textId="77777777" w:rsidR="00736690" w:rsidRPr="00736690" w:rsidRDefault="00736690" w:rsidP="00736690">
                  <w:pPr>
                    <w:pStyle w:val="ListParagraph"/>
                    <w:tabs>
                      <w:tab w:val="left" w:pos="-5580"/>
                      <w:tab w:val="left" w:pos="1247"/>
                      <w:tab w:val="center" w:pos="4535"/>
                    </w:tabs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textAlignment w:val="baseline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en-GB"/>
                    </w:rPr>
                  </w:pPr>
                  <w:r w:rsidRPr="00736690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70" w:type="dxa"/>
                  <w:vAlign w:val="center"/>
                </w:tcPr>
                <w:p w14:paraId="3A2CE819" w14:textId="77777777" w:rsidR="00736690" w:rsidRPr="00736690" w:rsidRDefault="00736690" w:rsidP="00736690">
                  <w:pPr>
                    <w:pStyle w:val="ListParagraph"/>
                    <w:tabs>
                      <w:tab w:val="left" w:pos="-5580"/>
                      <w:tab w:val="left" w:pos="1247"/>
                      <w:tab w:val="center" w:pos="4535"/>
                    </w:tabs>
                    <w:overflowPunct w:val="0"/>
                    <w:autoSpaceDE w:val="0"/>
                    <w:autoSpaceDN w:val="0"/>
                    <w:adjustRightInd w:val="0"/>
                    <w:spacing w:before="60" w:after="60"/>
                    <w:textAlignment w:val="baseline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en-GB"/>
                    </w:rPr>
                  </w:pPr>
                  <w:r w:rsidRPr="00736690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Grain Cleaning System</w:t>
                  </w:r>
                </w:p>
              </w:tc>
              <w:tc>
                <w:tcPr>
                  <w:tcW w:w="4474" w:type="dxa"/>
                  <w:vAlign w:val="center"/>
                </w:tcPr>
                <w:p w14:paraId="67D0D84D" w14:textId="081C3731" w:rsidR="00736690" w:rsidRPr="00736690" w:rsidRDefault="00AD52EB" w:rsidP="00736690">
                  <w:pPr>
                    <w:pStyle w:val="ListParagraph"/>
                    <w:tabs>
                      <w:tab w:val="left" w:pos="-5580"/>
                      <w:tab w:val="left" w:pos="1247"/>
                      <w:tab w:val="center" w:pos="4535"/>
                    </w:tabs>
                    <w:overflowPunct w:val="0"/>
                    <w:autoSpaceDE w:val="0"/>
                    <w:autoSpaceDN w:val="0"/>
                    <w:adjustRightInd w:val="0"/>
                    <w:spacing w:before="60" w:after="60"/>
                    <w:textAlignment w:val="baseline"/>
                    <w:rPr>
                      <w:rFonts w:ascii="Times New Roman" w:hAnsi="Times New Roman" w:cs="Times New Roman"/>
                      <w:b/>
                      <w:bCs/>
                      <w:i/>
                      <w:sz w:val="24"/>
                      <w:szCs w:val="24"/>
                      <w:lang w:val="en-GB"/>
                    </w:rPr>
                  </w:pPr>
                  <w:r w:rsidRPr="00AD52EB">
                    <w:rPr>
                      <w:rFonts w:ascii="Times New Roman" w:hAnsi="Times New Roman" w:cs="Times New Roman"/>
                      <w:b/>
                      <w:bCs/>
                      <w:i/>
                      <w:sz w:val="24"/>
                      <w:szCs w:val="24"/>
                    </w:rPr>
                    <w:t>Grain Skin Peeling/Removing Machine</w:t>
                  </w:r>
                </w:p>
              </w:tc>
            </w:tr>
            <w:tr w:rsidR="00736690" w14:paraId="2564511F" w14:textId="77777777" w:rsidTr="00736690">
              <w:tc>
                <w:tcPr>
                  <w:tcW w:w="1260" w:type="dxa"/>
                  <w:vAlign w:val="center"/>
                </w:tcPr>
                <w:p w14:paraId="7155D0BE" w14:textId="77777777" w:rsidR="00736690" w:rsidRPr="00736690" w:rsidRDefault="00736690" w:rsidP="00736690">
                  <w:pPr>
                    <w:pStyle w:val="ListParagraph"/>
                    <w:tabs>
                      <w:tab w:val="left" w:pos="-5580"/>
                      <w:tab w:val="left" w:pos="1247"/>
                      <w:tab w:val="center" w:pos="4535"/>
                    </w:tabs>
                    <w:overflowPunct w:val="0"/>
                    <w:autoSpaceDE w:val="0"/>
                    <w:autoSpaceDN w:val="0"/>
                    <w:adjustRightInd w:val="0"/>
                    <w:spacing w:before="60" w:after="60"/>
                    <w:jc w:val="center"/>
                    <w:textAlignment w:val="baseline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en-GB"/>
                    </w:rPr>
                  </w:pPr>
                  <w:r w:rsidRPr="00736690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970" w:type="dxa"/>
                  <w:vAlign w:val="center"/>
                </w:tcPr>
                <w:p w14:paraId="0435F8E5" w14:textId="77777777" w:rsidR="00736690" w:rsidRPr="00736690" w:rsidRDefault="00736690" w:rsidP="00736690">
                  <w:pPr>
                    <w:pStyle w:val="ListParagraph"/>
                    <w:tabs>
                      <w:tab w:val="left" w:pos="-5580"/>
                      <w:tab w:val="left" w:pos="1247"/>
                      <w:tab w:val="center" w:pos="4535"/>
                    </w:tabs>
                    <w:overflowPunct w:val="0"/>
                    <w:autoSpaceDE w:val="0"/>
                    <w:autoSpaceDN w:val="0"/>
                    <w:adjustRightInd w:val="0"/>
                    <w:spacing w:before="60" w:after="60"/>
                    <w:textAlignment w:val="baseline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en-GB"/>
                    </w:rPr>
                  </w:pPr>
                  <w:r w:rsidRPr="00736690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Threshing &amp; Milling System</w:t>
                  </w:r>
                </w:p>
              </w:tc>
              <w:tc>
                <w:tcPr>
                  <w:tcW w:w="4474" w:type="dxa"/>
                  <w:vAlign w:val="center"/>
                </w:tcPr>
                <w:p w14:paraId="259A2403" w14:textId="77777777" w:rsidR="00736690" w:rsidRPr="00736690" w:rsidRDefault="00736690" w:rsidP="00736690">
                  <w:pPr>
                    <w:pStyle w:val="ListParagraph"/>
                    <w:tabs>
                      <w:tab w:val="left" w:pos="-5580"/>
                      <w:tab w:val="left" w:pos="1247"/>
                      <w:tab w:val="center" w:pos="4535"/>
                    </w:tabs>
                    <w:overflowPunct w:val="0"/>
                    <w:autoSpaceDE w:val="0"/>
                    <w:autoSpaceDN w:val="0"/>
                    <w:adjustRightInd w:val="0"/>
                    <w:spacing w:before="60" w:after="60"/>
                    <w:textAlignment w:val="baseline"/>
                    <w:rPr>
                      <w:rFonts w:ascii="Times New Roman" w:hAnsi="Times New Roman" w:cs="Times New Roman"/>
                      <w:b/>
                      <w:bCs/>
                      <w:i/>
                      <w:sz w:val="24"/>
                      <w:szCs w:val="24"/>
                      <w:lang w:val="en-GB"/>
                    </w:rPr>
                  </w:pPr>
                  <w:r w:rsidRPr="00736690">
                    <w:rPr>
                      <w:rFonts w:ascii="Times New Roman" w:hAnsi="Times New Roman" w:cs="Times New Roman"/>
                      <w:b/>
                      <w:bCs/>
                      <w:i/>
                      <w:sz w:val="24"/>
                      <w:szCs w:val="24"/>
                    </w:rPr>
                    <w:t>Spice Mills Grinder</w:t>
                  </w:r>
                </w:p>
              </w:tc>
            </w:tr>
          </w:tbl>
          <w:p w14:paraId="0D8162EC" w14:textId="70D5B4C2" w:rsidR="00AD52EB" w:rsidRDefault="00AD52EB" w:rsidP="00AD52EB">
            <w:pPr>
              <w:spacing w:before="120" w:after="120" w:line="264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AD52E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lastRenderedPageBreak/>
              <w:t>Accordingly, the corresponding references to Grain Cleaning/Grain Cleaning System and Threshing/Threshing &amp; Milling System in the applicable BOQ headings and equipment descriptions shall be revised to reflect Grain Skin Peeling/Removing Machine and Spice Mills Grinder, respectively.</w:t>
            </w:r>
          </w:p>
          <w:p w14:paraId="334251A4" w14:textId="4FCD3A97" w:rsidR="00AD52EB" w:rsidRPr="00736690" w:rsidRDefault="00AD52EB" w:rsidP="00736690">
            <w:pPr>
              <w:spacing w:before="120" w:after="120" w:line="264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AD52E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All other applicable technical requirements under these items remain unchanged.</w:t>
            </w:r>
          </w:p>
        </w:tc>
      </w:tr>
      <w:tr w:rsidR="00736690" w:rsidRPr="00997000" w14:paraId="0F361A7D" w14:textId="77777777" w:rsidTr="00AD52EB">
        <w:trPr>
          <w:trHeight w:val="77"/>
        </w:trPr>
        <w:tc>
          <w:tcPr>
            <w:tcW w:w="1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61B6D5" w14:textId="388D867F" w:rsidR="00736690" w:rsidRPr="00997000" w:rsidRDefault="00736690" w:rsidP="00736690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99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lastRenderedPageBreak/>
              <w:t xml:space="preserve">Item No.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83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8C8E76" w14:textId="58641824" w:rsidR="00736690" w:rsidRPr="00997000" w:rsidRDefault="00736690" w:rsidP="00736690">
            <w:pPr>
              <w:widowControl w:val="0"/>
              <w:autoSpaceDE w:val="0"/>
              <w:autoSpaceDN w:val="0"/>
              <w:spacing w:before="120" w:after="120" w:line="26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Oil Press Equipment</w:t>
            </w:r>
          </w:p>
          <w:p w14:paraId="1F710FA3" w14:textId="77777777" w:rsidR="00736690" w:rsidRPr="00997000" w:rsidRDefault="00736690" w:rsidP="00736690">
            <w:pPr>
              <w:spacing w:before="120" w:after="120" w:line="264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Section VII – Schedule of Requirements, Bill of Quantities (BOQ) for Solar-Powered Oil Press System (Page 76), Item No. 1 – Oil Press Equipment, please add the following to the existing specification:</w:t>
            </w:r>
          </w:p>
          <w:p w14:paraId="3E3F9E52" w14:textId="77777777" w:rsidR="00736690" w:rsidRPr="00997000" w:rsidRDefault="00736690" w:rsidP="00606B54">
            <w:pPr>
              <w:spacing w:before="120" w:after="120" w:line="264" w:lineRule="auto"/>
              <w:ind w:left="256" w:right="346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99700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“The oil press shall be a cold-press machine as the minimum requirement. No hot press or boiling is required. The machine shall be suitable for groundnut, sesame, sunflower and similar crops.”</w:t>
            </w:r>
          </w:p>
          <w:p w14:paraId="2FCE0F84" w14:textId="237558EE" w:rsidR="00736690" w:rsidRPr="00997000" w:rsidRDefault="00736690" w:rsidP="00606B54">
            <w:pPr>
              <w:spacing w:before="120" w:after="120"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All other requirements under Item No. 1 remain unchanged.</w:t>
            </w:r>
          </w:p>
        </w:tc>
      </w:tr>
      <w:tr w:rsidR="00736690" w:rsidRPr="00997000" w14:paraId="6CE8C053" w14:textId="77777777" w:rsidTr="00AD52EB">
        <w:trPr>
          <w:trHeight w:val="77"/>
        </w:trPr>
        <w:tc>
          <w:tcPr>
            <w:tcW w:w="1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FCCB25" w14:textId="7A238D01" w:rsidR="00736690" w:rsidRPr="00997000" w:rsidRDefault="00736690" w:rsidP="00736690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99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Item No.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83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7277DD" w14:textId="77777777" w:rsidR="00736690" w:rsidRPr="00997000" w:rsidRDefault="00736690" w:rsidP="00736690">
            <w:pPr>
              <w:widowControl w:val="0"/>
              <w:autoSpaceDE w:val="0"/>
              <w:autoSpaceDN w:val="0"/>
              <w:spacing w:before="120" w:after="120" w:line="264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00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Factory-Manufactured Equipment</w:t>
            </w:r>
          </w:p>
          <w:p w14:paraId="1D21AFF2" w14:textId="77777777" w:rsidR="00736690" w:rsidRDefault="00736690" w:rsidP="00736690">
            <w:pPr>
              <w:spacing w:before="120" w:after="120" w:line="264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Section VII – Schedule of Requirements, 3. Technical Specifications (Page 74), please amend the sentence:</w:t>
            </w:r>
          </w:p>
          <w:p w14:paraId="20AB5206" w14:textId="77777777" w:rsidR="00736690" w:rsidRPr="00997000" w:rsidRDefault="00736690" w:rsidP="00606B54">
            <w:pPr>
              <w:spacing w:before="120" w:after="120" w:line="264" w:lineRule="auto"/>
              <w:ind w:left="256" w:right="346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99700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“All equipment shall be new, unused, and of current manufacture, and shall comply with the applicable standards specified in the Contract.”</w:t>
            </w:r>
          </w:p>
          <w:p w14:paraId="67767B1B" w14:textId="77777777" w:rsidR="00736690" w:rsidRPr="00997000" w:rsidRDefault="00736690" w:rsidP="00606B54">
            <w:pPr>
              <w:spacing w:before="120" w:after="120"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 read:</w:t>
            </w:r>
          </w:p>
          <w:p w14:paraId="050A0830" w14:textId="2FA9AD53" w:rsidR="00736690" w:rsidRPr="00997000" w:rsidRDefault="00736690" w:rsidP="00606B54">
            <w:pPr>
              <w:spacing w:before="120" w:after="120" w:line="264" w:lineRule="auto"/>
              <w:ind w:left="256" w:right="34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99700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“All equipment shall be new, unused, certified and factory-manufactured, and shall meet the applicable technical requirements and international standards. Locally fabricated machines are not acceptable.”</w:t>
            </w:r>
          </w:p>
        </w:tc>
      </w:tr>
      <w:tr w:rsidR="00736690" w:rsidRPr="00997000" w14:paraId="2A2F3AD5" w14:textId="77777777" w:rsidTr="00AD52EB">
        <w:trPr>
          <w:trHeight w:val="77"/>
        </w:trPr>
        <w:tc>
          <w:tcPr>
            <w:tcW w:w="1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0E81DF" w14:textId="259524FD" w:rsidR="00736690" w:rsidRPr="00997000" w:rsidRDefault="00736690" w:rsidP="00736690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99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Item No.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83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11E828" w14:textId="5096468F" w:rsidR="00736690" w:rsidRPr="00736690" w:rsidRDefault="00736690" w:rsidP="00736690">
            <w:pPr>
              <w:widowControl w:val="0"/>
              <w:autoSpaceDE w:val="0"/>
              <w:autoSpaceDN w:val="0"/>
              <w:spacing w:before="120" w:after="120" w:line="264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366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Removal of Brand Reference</w:t>
            </w:r>
          </w:p>
          <w:p w14:paraId="2490C35D" w14:textId="77777777" w:rsidR="00736690" w:rsidRPr="00997000" w:rsidRDefault="00736690" w:rsidP="00736690">
            <w:pPr>
              <w:spacing w:before="120" w:after="120" w:line="264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Section VII – Schedule of Requirements, Bill of Quantities (BOQ) (Page 76), Item No. 1 – Grain Miller (Grand Master Machine), please amend the equipment description:</w:t>
            </w:r>
          </w:p>
          <w:p w14:paraId="60A389C5" w14:textId="77777777" w:rsidR="00736690" w:rsidRPr="00997000" w:rsidRDefault="00736690" w:rsidP="00736690">
            <w:pPr>
              <w:spacing w:before="120" w:after="120" w:line="264" w:lineRule="auto"/>
              <w:ind w:left="256" w:right="346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99700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“Grain Miller (Grand Master Machine)”</w:t>
            </w:r>
          </w:p>
          <w:p w14:paraId="7CE9333D" w14:textId="77777777" w:rsidR="00736690" w:rsidRPr="00997000" w:rsidRDefault="00736690" w:rsidP="00606B54">
            <w:pPr>
              <w:spacing w:before="120" w:after="120"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 read:</w:t>
            </w:r>
          </w:p>
          <w:p w14:paraId="195FA1D9" w14:textId="42771006" w:rsidR="00736690" w:rsidRPr="00997000" w:rsidRDefault="00736690" w:rsidP="00736690">
            <w:pPr>
              <w:spacing w:before="120" w:after="120" w:line="264" w:lineRule="auto"/>
              <w:ind w:left="256" w:right="34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99700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“</w:t>
            </w:r>
            <w:r w:rsidR="00AD52EB" w:rsidRPr="00AD52E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Grain </w:t>
            </w:r>
            <w:r w:rsidR="00AD52E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Miller</w:t>
            </w:r>
            <w:r w:rsidRPr="0099700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”</w:t>
            </w:r>
          </w:p>
          <w:p w14:paraId="0399466B" w14:textId="4578F7A8" w:rsidR="00736690" w:rsidRPr="00997000" w:rsidRDefault="00736690" w:rsidP="00606B54">
            <w:pPr>
              <w:spacing w:before="120" w:after="120"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All other requirements under the item remain unchanged.</w:t>
            </w:r>
          </w:p>
        </w:tc>
      </w:tr>
    </w:tbl>
    <w:p w14:paraId="591E78BD" w14:textId="77777777" w:rsidR="00736690" w:rsidRDefault="00736690" w:rsidP="00AD52EB">
      <w:pPr>
        <w:pStyle w:val="ListParagraph"/>
        <w:tabs>
          <w:tab w:val="left" w:pos="-5580"/>
          <w:tab w:val="left" w:pos="1247"/>
          <w:tab w:val="center" w:pos="453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</w:p>
    <w:p w14:paraId="07FA9513" w14:textId="058EFA21" w:rsidR="00F42E6D" w:rsidRPr="001B1972" w:rsidRDefault="00F42E6D" w:rsidP="00736690">
      <w:pPr>
        <w:pStyle w:val="ListParagraph"/>
        <w:tabs>
          <w:tab w:val="left" w:pos="-5580"/>
          <w:tab w:val="left" w:pos="1247"/>
          <w:tab w:val="center" w:pos="4535"/>
        </w:tabs>
        <w:overflowPunct w:val="0"/>
        <w:autoSpaceDE w:val="0"/>
        <w:autoSpaceDN w:val="0"/>
        <w:adjustRightInd w:val="0"/>
        <w:spacing w:before="120" w:after="120"/>
        <w:jc w:val="center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 w:rsidRPr="001B1972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~~~End of </w:t>
      </w:r>
      <w:r w:rsidR="00997000">
        <w:rPr>
          <w:rFonts w:ascii="Times New Roman" w:hAnsi="Times New Roman" w:cs="Times New Roman"/>
          <w:b/>
          <w:i/>
          <w:sz w:val="24"/>
          <w:szCs w:val="24"/>
          <w:lang w:val="en-GB"/>
        </w:rPr>
        <w:t>Amendment No. 1</w:t>
      </w:r>
      <w:r w:rsidRPr="001B1972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 ~~~</w:t>
      </w:r>
    </w:p>
    <w:p w14:paraId="09A8351F" w14:textId="77777777" w:rsidR="003369D7" w:rsidRPr="001B1972" w:rsidRDefault="003369D7">
      <w:pPr>
        <w:pStyle w:val="ListParagraph"/>
        <w:tabs>
          <w:tab w:val="left" w:pos="-5580"/>
          <w:tab w:val="center" w:pos="4535"/>
        </w:tabs>
        <w:overflowPunct w:val="0"/>
        <w:autoSpaceDE w:val="0"/>
        <w:autoSpaceDN w:val="0"/>
        <w:adjustRightInd w:val="0"/>
        <w:spacing w:before="120" w:after="120"/>
        <w:jc w:val="center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</w:p>
    <w:sectPr w:rsidR="003369D7" w:rsidRPr="001B1972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4AD12" w14:textId="77777777" w:rsidR="00EC5A8D" w:rsidRDefault="00EC5A8D">
      <w:r>
        <w:separator/>
      </w:r>
    </w:p>
  </w:endnote>
  <w:endnote w:type="continuationSeparator" w:id="0">
    <w:p w14:paraId="6D5D3442" w14:textId="77777777" w:rsidR="00EC5A8D" w:rsidRDefault="00EC5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FB3C7" w14:textId="3CE60A94" w:rsidR="00F42E6D" w:rsidRPr="00F42E6D" w:rsidRDefault="00736690" w:rsidP="00F42E6D">
    <w:pPr>
      <w:pStyle w:val="Footer"/>
      <w:pBdr>
        <w:top w:val="single" w:sz="4" w:space="1" w:color="auto"/>
      </w:pBdr>
      <w:rPr>
        <w:rFonts w:ascii="Candara" w:hAnsi="Candara"/>
        <w:sz w:val="20"/>
        <w:szCs w:val="16"/>
      </w:rPr>
    </w:pPr>
    <w:r>
      <w:rPr>
        <w:rFonts w:ascii="Candara" w:hAnsi="Candara"/>
        <w:sz w:val="20"/>
        <w:szCs w:val="16"/>
      </w:rPr>
      <w:t>Amendment No. 1</w:t>
    </w:r>
    <w:r w:rsidR="00F42E6D" w:rsidRPr="009D6EF5">
      <w:rPr>
        <w:rFonts w:ascii="Candara" w:hAnsi="Candara"/>
        <w:sz w:val="20"/>
        <w:szCs w:val="16"/>
      </w:rPr>
      <w:t xml:space="preserve">                    </w:t>
    </w:r>
    <w:r w:rsidR="00F42E6D" w:rsidRPr="009D6EF5">
      <w:rPr>
        <w:rFonts w:ascii="Candara" w:hAnsi="Candara"/>
        <w:sz w:val="20"/>
        <w:szCs w:val="16"/>
      </w:rPr>
      <w:tab/>
    </w:r>
    <w:r w:rsidR="00F42E6D" w:rsidRPr="009D6EF5">
      <w:rPr>
        <w:rFonts w:ascii="Candara" w:hAnsi="Candara"/>
        <w:sz w:val="20"/>
        <w:szCs w:val="16"/>
      </w:rPr>
      <w:fldChar w:fldCharType="begin"/>
    </w:r>
    <w:r w:rsidR="00F42E6D" w:rsidRPr="009D6EF5">
      <w:rPr>
        <w:rFonts w:ascii="Candara" w:hAnsi="Candara"/>
        <w:sz w:val="20"/>
        <w:szCs w:val="16"/>
      </w:rPr>
      <w:instrText xml:space="preserve"> PAGE   \* MERGEFORMAT </w:instrText>
    </w:r>
    <w:r w:rsidR="00F42E6D" w:rsidRPr="009D6EF5">
      <w:rPr>
        <w:rFonts w:ascii="Candara" w:hAnsi="Candara"/>
        <w:sz w:val="20"/>
        <w:szCs w:val="16"/>
      </w:rPr>
      <w:fldChar w:fldCharType="separate"/>
    </w:r>
    <w:r w:rsidR="00F42E6D">
      <w:rPr>
        <w:rFonts w:ascii="Candara" w:hAnsi="Candara"/>
        <w:sz w:val="20"/>
        <w:szCs w:val="16"/>
      </w:rPr>
      <w:t>1</w:t>
    </w:r>
    <w:r w:rsidR="00F42E6D" w:rsidRPr="009D6EF5">
      <w:rPr>
        <w:rFonts w:ascii="Candara" w:hAnsi="Candara"/>
        <w:sz w:val="20"/>
        <w:szCs w:val="16"/>
      </w:rPr>
      <w:fldChar w:fldCharType="end"/>
    </w:r>
    <w:r w:rsidR="00F42E6D" w:rsidRPr="009D6EF5">
      <w:rPr>
        <w:rFonts w:ascii="Candara" w:hAnsi="Candara"/>
        <w:sz w:val="20"/>
        <w:szCs w:val="16"/>
      </w:rPr>
      <w:t xml:space="preserve"> | </w:t>
    </w:r>
    <w:r w:rsidR="00F42E6D" w:rsidRPr="009D6EF5">
      <w:rPr>
        <w:rFonts w:ascii="Candara" w:hAnsi="Candara"/>
        <w:color w:val="7F7F7F"/>
        <w:spacing w:val="60"/>
        <w:sz w:val="20"/>
        <w:szCs w:val="16"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9C93B" w14:textId="77777777" w:rsidR="00EC5A8D" w:rsidRDefault="00EC5A8D">
      <w:r>
        <w:separator/>
      </w:r>
    </w:p>
  </w:footnote>
  <w:footnote w:type="continuationSeparator" w:id="0">
    <w:p w14:paraId="609C7332" w14:textId="77777777" w:rsidR="00EC5A8D" w:rsidRDefault="00EC5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98" w:type="dxa"/>
      <w:jc w:val="center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6930"/>
      <w:gridCol w:w="2268"/>
    </w:tblGrid>
    <w:tr w:rsidR="00F42E6D" w:rsidRPr="00A925DD" w14:paraId="61244AEB" w14:textId="77777777" w:rsidTr="00624A3C">
      <w:trPr>
        <w:trHeight w:val="73"/>
        <w:jc w:val="center"/>
      </w:trPr>
      <w:tc>
        <w:tcPr>
          <w:tcW w:w="6930" w:type="dxa"/>
          <w:vAlign w:val="bottom"/>
        </w:tcPr>
        <w:p w14:paraId="620EAB06" w14:textId="04A9B6F5" w:rsidR="00F42E6D" w:rsidRPr="001B1972" w:rsidRDefault="001B1972" w:rsidP="00F42E6D">
          <w:pPr>
            <w:spacing w:after="40"/>
            <w:ind w:left="-86" w:right="73"/>
            <w:rPr>
              <w:rFonts w:ascii="Candara" w:eastAsia="Calibri" w:hAnsi="Candara"/>
              <w:b/>
              <w:bCs/>
              <w:sz w:val="18"/>
            </w:rPr>
          </w:pPr>
          <w:r w:rsidRPr="001B1972">
            <w:rPr>
              <w:rFonts w:ascii="Candara" w:hAnsi="Candara"/>
              <w:sz w:val="18"/>
              <w:szCs w:val="18"/>
            </w:rPr>
            <w:t>Supply, Installation, Testing, Commissioning, and Handover of Post-Harvest Agribusiness Processing Equipment for Six (6) Consumer Cooperative Hubs</w:t>
          </w:r>
        </w:p>
      </w:tc>
      <w:tc>
        <w:tcPr>
          <w:tcW w:w="2268" w:type="dxa"/>
        </w:tcPr>
        <w:p w14:paraId="67C3E490" w14:textId="77777777" w:rsidR="00F42E6D" w:rsidRPr="00281511" w:rsidRDefault="00F42E6D" w:rsidP="00F42E6D">
          <w:pPr>
            <w:ind w:left="-105" w:right="-108"/>
            <w:jc w:val="right"/>
            <w:rPr>
              <w:rFonts w:ascii="Candara" w:hAnsi="Candara"/>
              <w:sz w:val="18"/>
              <w:szCs w:val="18"/>
            </w:rPr>
          </w:pPr>
          <w:r>
            <w:rPr>
              <w:rFonts w:ascii="Candara" w:hAnsi="Candara"/>
              <w:sz w:val="18"/>
              <w:szCs w:val="18"/>
            </w:rPr>
            <w:t xml:space="preserve">Mercy Corps </w:t>
          </w:r>
        </w:p>
      </w:tc>
    </w:tr>
  </w:tbl>
  <w:p w14:paraId="0BB7FEAC" w14:textId="77777777" w:rsidR="00F42E6D" w:rsidRDefault="00F42E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C4F84"/>
    <w:multiLevelType w:val="hybridMultilevel"/>
    <w:tmpl w:val="A5AA1D8A"/>
    <w:lvl w:ilvl="0" w:tplc="88C6A6C8">
      <w:start w:val="1"/>
      <w:numFmt w:val="bullet"/>
      <w:lvlText w:val="●"/>
      <w:lvlJc w:val="left"/>
      <w:pPr>
        <w:ind w:left="720" w:hanging="360"/>
      </w:pPr>
    </w:lvl>
    <w:lvl w:ilvl="1" w:tplc="C14044EC">
      <w:start w:val="1"/>
      <w:numFmt w:val="bullet"/>
      <w:lvlText w:val="○"/>
      <w:lvlJc w:val="left"/>
      <w:pPr>
        <w:ind w:left="1440" w:hanging="360"/>
      </w:pPr>
    </w:lvl>
    <w:lvl w:ilvl="2" w:tplc="966C43B6">
      <w:start w:val="1"/>
      <w:numFmt w:val="bullet"/>
      <w:lvlText w:val="■"/>
      <w:lvlJc w:val="left"/>
      <w:pPr>
        <w:ind w:left="2160" w:hanging="360"/>
      </w:pPr>
    </w:lvl>
    <w:lvl w:ilvl="3" w:tplc="05B2C4F4">
      <w:start w:val="1"/>
      <w:numFmt w:val="bullet"/>
      <w:lvlText w:val="●"/>
      <w:lvlJc w:val="left"/>
      <w:pPr>
        <w:ind w:left="2880" w:hanging="360"/>
      </w:pPr>
    </w:lvl>
    <w:lvl w:ilvl="4" w:tplc="600ABD94">
      <w:start w:val="1"/>
      <w:numFmt w:val="bullet"/>
      <w:lvlText w:val="○"/>
      <w:lvlJc w:val="left"/>
      <w:pPr>
        <w:ind w:left="3600" w:hanging="360"/>
      </w:pPr>
    </w:lvl>
    <w:lvl w:ilvl="5" w:tplc="5D80783A">
      <w:start w:val="1"/>
      <w:numFmt w:val="bullet"/>
      <w:lvlText w:val="■"/>
      <w:lvlJc w:val="left"/>
      <w:pPr>
        <w:ind w:left="4320" w:hanging="360"/>
      </w:pPr>
    </w:lvl>
    <w:lvl w:ilvl="6" w:tplc="E3C6B0AC">
      <w:start w:val="1"/>
      <w:numFmt w:val="bullet"/>
      <w:lvlText w:val="●"/>
      <w:lvlJc w:val="left"/>
      <w:pPr>
        <w:ind w:left="5040" w:hanging="360"/>
      </w:pPr>
    </w:lvl>
    <w:lvl w:ilvl="7" w:tplc="42DC5E40">
      <w:start w:val="1"/>
      <w:numFmt w:val="bullet"/>
      <w:lvlText w:val="●"/>
      <w:lvlJc w:val="left"/>
      <w:pPr>
        <w:ind w:left="5760" w:hanging="360"/>
      </w:pPr>
    </w:lvl>
    <w:lvl w:ilvl="8" w:tplc="3E469334">
      <w:start w:val="1"/>
      <w:numFmt w:val="bullet"/>
      <w:lvlText w:val="●"/>
      <w:lvlJc w:val="left"/>
      <w:pPr>
        <w:ind w:left="6480" w:hanging="360"/>
      </w:pPr>
    </w:lvl>
  </w:abstractNum>
  <w:num w:numId="1" w16cid:durableId="20308330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18C"/>
    <w:rsid w:val="001B1972"/>
    <w:rsid w:val="00303D37"/>
    <w:rsid w:val="003369D7"/>
    <w:rsid w:val="004F56EC"/>
    <w:rsid w:val="005E210C"/>
    <w:rsid w:val="00606B54"/>
    <w:rsid w:val="00674155"/>
    <w:rsid w:val="00736690"/>
    <w:rsid w:val="00974A77"/>
    <w:rsid w:val="00997000"/>
    <w:rsid w:val="009A1035"/>
    <w:rsid w:val="00AD52EB"/>
    <w:rsid w:val="00BA5CA4"/>
    <w:rsid w:val="00C92D55"/>
    <w:rsid w:val="00D7218C"/>
    <w:rsid w:val="00DB24C9"/>
    <w:rsid w:val="00DB5D33"/>
    <w:rsid w:val="00EC5A8D"/>
    <w:rsid w:val="00EF24DB"/>
    <w:rsid w:val="00F42E6D"/>
    <w:rsid w:val="00FB5AF5"/>
    <w:rsid w:val="00FE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A5DEF"/>
  <w15:docId w15:val="{B68A36B8-ED88-494C-9D67-493CDC96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1B5E20"/>
      <w:sz w:val="28"/>
      <w:szCs w:val="28"/>
    </w:rPr>
  </w:style>
  <w:style w:type="paragraph" w:styleId="Heading2">
    <w:name w:val="heading 2"/>
    <w:uiPriority w:val="9"/>
    <w:semiHidden/>
    <w:unhideWhenUsed/>
    <w:qFormat/>
    <w:pPr>
      <w:spacing w:before="160" w:after="80"/>
      <w:outlineLvl w:val="1"/>
    </w:pPr>
    <w:rPr>
      <w:b/>
      <w:bCs/>
      <w:color w:val="37474F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aliases w:val="Citation List,본문(내용),List Paragraph (numbered (a)),Bullets,List Paragraph1,Casella di testo,Indent Paragraph,Heading II,List Paragraph11,Numbered List Paragraph,Main numbered paragraph,Colorful List - Accent 11,References,TOR Heading 1"/>
    <w:link w:val="ListParagraphChar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E21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210C"/>
  </w:style>
  <w:style w:type="paragraph" w:styleId="Footer">
    <w:name w:val="footer"/>
    <w:basedOn w:val="Normal"/>
    <w:link w:val="FooterChar"/>
    <w:uiPriority w:val="99"/>
    <w:unhideWhenUsed/>
    <w:rsid w:val="005E21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210C"/>
  </w:style>
  <w:style w:type="character" w:styleId="CommentReference">
    <w:name w:val="annotation reference"/>
    <w:basedOn w:val="DefaultParagraphFont"/>
    <w:uiPriority w:val="99"/>
    <w:semiHidden/>
    <w:unhideWhenUsed/>
    <w:rsid w:val="005E21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210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210C"/>
    <w:rPr>
      <w:sz w:val="20"/>
      <w:szCs w:val="20"/>
    </w:rPr>
  </w:style>
  <w:style w:type="character" w:customStyle="1" w:styleId="ListParagraphChar">
    <w:name w:val="List Paragraph Char"/>
    <w:aliases w:val="Citation List Char,본문(내용) Char,List Paragraph (numbered (a)) Char,Bullets Char,List Paragraph1 Char,Casella di testo Char,Indent Paragraph Char,Heading II Char,List Paragraph11 Char,Numbered List Paragraph Char,References Char"/>
    <w:basedOn w:val="DefaultParagraphFont"/>
    <w:link w:val="ListParagraph"/>
    <w:uiPriority w:val="34"/>
    <w:qFormat/>
    <w:rsid w:val="00F42E6D"/>
  </w:style>
  <w:style w:type="paragraph" w:styleId="BodyText">
    <w:name w:val="Body Text"/>
    <w:basedOn w:val="Normal"/>
    <w:link w:val="BodyTextChar"/>
    <w:uiPriority w:val="1"/>
    <w:qFormat/>
    <w:rsid w:val="00F42E6D"/>
    <w:pPr>
      <w:widowControl w:val="0"/>
      <w:autoSpaceDE w:val="0"/>
      <w:autoSpaceDN w:val="0"/>
    </w:pPr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42E6D"/>
    <w:rPr>
      <w:lang w:bidi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9700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97000"/>
  </w:style>
  <w:style w:type="table" w:styleId="TableGrid">
    <w:name w:val="Table Grid"/>
    <w:basedOn w:val="TableNormal"/>
    <w:uiPriority w:val="39"/>
    <w:rsid w:val="00736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Dawit Abafita</cp:lastModifiedBy>
  <cp:revision>3</cp:revision>
  <dcterms:created xsi:type="dcterms:W3CDTF">2026-08-16T20:33:00Z</dcterms:created>
  <dcterms:modified xsi:type="dcterms:W3CDTF">2026-08-16T21:05:00Z</dcterms:modified>
</cp:coreProperties>
</file>